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E6" w:rsidRPr="009A07E6" w:rsidRDefault="009A07E6" w:rsidP="009A07E6">
      <w:pPr>
        <w:tabs>
          <w:tab w:val="left" w:pos="826"/>
        </w:tabs>
        <w:autoSpaceDE w:val="0"/>
        <w:autoSpaceDN w:val="0"/>
        <w:adjustRightInd w:val="0"/>
        <w:ind w:left="5812"/>
        <w:jc w:val="center"/>
        <w:rPr>
          <w:rStyle w:val="FontStyle43"/>
          <w:b/>
          <w:sz w:val="28"/>
          <w:szCs w:val="28"/>
        </w:rPr>
      </w:pPr>
      <w:bookmarkStart w:id="0" w:name="bookmark0"/>
      <w:r w:rsidRPr="009A07E6">
        <w:rPr>
          <w:rFonts w:ascii="Times New Roman" w:eastAsia="MS Mincho" w:hAnsi="Times New Roman" w:cs="Times New Roman"/>
          <w:sz w:val="28"/>
          <w:szCs w:val="28"/>
        </w:rPr>
        <w:t xml:space="preserve">Приложение к </w:t>
      </w:r>
      <w:r w:rsidRPr="009A0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ООП ООО АООП НОДА с применением ДО с МБОУ "СОШ № 10 г. Горно-Алтайска"</w:t>
      </w: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tabs>
          <w:tab w:val="left" w:pos="826"/>
        </w:tabs>
        <w:autoSpaceDE w:val="0"/>
        <w:autoSpaceDN w:val="0"/>
        <w:adjustRightInd w:val="0"/>
        <w:jc w:val="center"/>
        <w:rPr>
          <w:rStyle w:val="FontStyle43"/>
          <w:b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77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42776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07E6" w:rsidRPr="00F42776" w:rsidRDefault="009A07E6" w:rsidP="009A0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776">
        <w:rPr>
          <w:rFonts w:ascii="Times New Roman" w:hAnsi="Times New Roman" w:cs="Times New Roman"/>
          <w:sz w:val="28"/>
          <w:szCs w:val="28"/>
        </w:rPr>
        <w:t>Горно-Алтайск, 2020</w:t>
      </w: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</w:p>
    <w:p w:rsidR="009A07E6" w:rsidRPr="00D24DBA" w:rsidRDefault="009A07E6" w:rsidP="009A07E6">
      <w:pPr>
        <w:jc w:val="both"/>
        <w:rPr>
          <w:rStyle w:val="10"/>
          <w:rFonts w:ascii="Times New Roman" w:hAnsi="Times New Roman" w:cs="Times New Roman"/>
          <w:bCs w:val="0"/>
          <w:sz w:val="24"/>
          <w:szCs w:val="24"/>
        </w:rPr>
      </w:pPr>
      <w:r w:rsidRPr="00D24DBA">
        <w:rPr>
          <w:rStyle w:val="10"/>
          <w:rFonts w:ascii="Times New Roman" w:hAnsi="Times New Roman" w:cs="Times New Roman"/>
          <w:sz w:val="24"/>
          <w:szCs w:val="24"/>
        </w:rPr>
        <w:t>Пояснительная записка</w:t>
      </w:r>
      <w:bookmarkEnd w:id="0"/>
    </w:p>
    <w:p w:rsidR="009A07E6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биологии в 7 классе составлена на основе:</w:t>
      </w:r>
    </w:p>
    <w:p w:rsidR="009A07E6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основного общего образования;</w:t>
      </w:r>
    </w:p>
    <w:p w:rsidR="009A07E6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9A07E6" w:rsidRPr="00B700CC" w:rsidRDefault="009A07E6" w:rsidP="009A07E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Примерная программа ориентирована на использование учебника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Латюшина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В.А. Шапкина. Биология. Животные. 7 класс. М.: Дрофа, 2014. Учебник входит в линию УМК «Биология. 5-11 классы» В.В. Пасечника и др.</w:t>
      </w:r>
    </w:p>
    <w:p w:rsidR="009A07E6" w:rsidRPr="00D24DBA" w:rsidRDefault="009A07E6" w:rsidP="009A07E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A07E6" w:rsidRPr="00D24DBA" w:rsidRDefault="009A07E6" w:rsidP="009A07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7E6" w:rsidRPr="00D24DBA" w:rsidRDefault="009A07E6" w:rsidP="009A07E6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24DBA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 (УМК):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106"/>
        <w:gridCol w:w="1897"/>
        <w:gridCol w:w="816"/>
        <w:gridCol w:w="1599"/>
        <w:gridCol w:w="1452"/>
      </w:tblGrid>
      <w:tr w:rsidR="009A07E6" w:rsidRPr="00D24DBA" w:rsidTr="00665283">
        <w:tc>
          <w:tcPr>
            <w:tcW w:w="1899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78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985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0" w:type="auto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Издательство учебника</w:t>
            </w:r>
          </w:p>
        </w:tc>
        <w:tc>
          <w:tcPr>
            <w:tcW w:w="1653" w:type="dxa"/>
          </w:tcPr>
          <w:p w:rsidR="009A07E6" w:rsidRPr="00D24DBA" w:rsidRDefault="009A07E6" w:rsidP="00665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9A07E6" w:rsidRPr="00D24DBA" w:rsidTr="00665283">
        <w:tc>
          <w:tcPr>
            <w:tcW w:w="1899" w:type="dxa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i/>
                <w:sz w:val="24"/>
                <w:szCs w:val="24"/>
              </w:rPr>
              <w:t>можно посмотреть на сайте – ФПУ (Федеральный перечень учебников)</w:t>
            </w:r>
          </w:p>
        </w:tc>
        <w:tc>
          <w:tcPr>
            <w:tcW w:w="2178" w:type="dxa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В.А. Шапкина</w:t>
            </w:r>
          </w:p>
        </w:tc>
        <w:tc>
          <w:tcPr>
            <w:tcW w:w="1985" w:type="dxa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9A07E6" w:rsidRPr="00D24DBA" w:rsidRDefault="009A07E6" w:rsidP="0066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9A07E6" w:rsidRPr="00D24DBA" w:rsidRDefault="009A07E6" w:rsidP="009A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Дрофа</w:t>
            </w: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653" w:type="dxa"/>
          </w:tcPr>
          <w:p w:rsidR="009A07E6" w:rsidRPr="00D24DBA" w:rsidRDefault="009A07E6" w:rsidP="009A0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DB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A07E6" w:rsidRPr="00D24DBA" w:rsidRDefault="009A07E6" w:rsidP="009A07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07E6" w:rsidRPr="00D24DBA" w:rsidRDefault="009A07E6" w:rsidP="009A07E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4DBA">
        <w:rPr>
          <w:rFonts w:ascii="Times New Roman" w:hAnsi="Times New Roman" w:cs="Times New Roman"/>
          <w:sz w:val="24"/>
          <w:szCs w:val="24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всего35, из них _1_ час в неделю.</w:t>
      </w: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9A07E6" w:rsidRDefault="009A07E6" w:rsidP="009A07E6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63CB7" w:rsidRDefault="00363CB7" w:rsidP="00363CB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47562" w:rsidRDefault="00363CB7" w:rsidP="008475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447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 ОСВОЕНИЯ УЧЕБНОГО ПРЕДМЕТА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Предполагаемые </w:t>
      </w:r>
      <w:r w:rsidRPr="006E76A0">
        <w:rPr>
          <w:rFonts w:ascii="Times New Roman" w:hAnsi="Times New Roman" w:cs="Times New Roman"/>
          <w:sz w:val="24"/>
          <w:szCs w:val="24"/>
        </w:rPr>
        <w:t xml:space="preserve">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метапред</w:t>
      </w:r>
      <w:r>
        <w:rPr>
          <w:rFonts w:ascii="Times New Roman" w:hAnsi="Times New Roman" w:cs="Times New Roman"/>
          <w:sz w:val="24"/>
          <w:szCs w:val="24"/>
        </w:rPr>
        <w:t>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результаты.</w:t>
      </w:r>
    </w:p>
    <w:p w:rsidR="00847562" w:rsidRDefault="00461D64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Личностными результатами являются следующие умения</w:t>
      </w:r>
      <w:r w:rsidR="00847562" w:rsidRPr="006E76A0">
        <w:rPr>
          <w:rFonts w:ascii="Times New Roman" w:hAnsi="Times New Roman" w:cs="Times New Roman"/>
          <w:sz w:val="24"/>
          <w:szCs w:val="24"/>
        </w:rPr>
        <w:t>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воспитывание российской гражданской идентичности: патриотизма, любви и уважения к Отечеству, ч</w:t>
      </w:r>
      <w:r>
        <w:rPr>
          <w:rFonts w:ascii="Times New Roman" w:hAnsi="Times New Roman" w:cs="Times New Roman"/>
          <w:sz w:val="24"/>
          <w:szCs w:val="24"/>
        </w:rPr>
        <w:t>увства гордости за свою Родину;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</w:t>
      </w:r>
      <w:r>
        <w:rPr>
          <w:rFonts w:ascii="Times New Roman" w:hAnsi="Times New Roman" w:cs="Times New Roman"/>
          <w:sz w:val="24"/>
          <w:szCs w:val="24"/>
        </w:rPr>
        <w:t>отивации к обучению и познанию,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общественно полезной, учебно-</w:t>
      </w:r>
      <w:proofErr w:type="spellStart"/>
      <w:r w:rsidRPr="00847562">
        <w:rPr>
          <w:rFonts w:ascii="Times New Roman" w:hAnsi="Times New Roman" w:cs="Times New Roman"/>
          <w:sz w:val="24"/>
          <w:szCs w:val="24"/>
        </w:rPr>
        <w:t>иследовательской</w:t>
      </w:r>
      <w:proofErr w:type="spellEnd"/>
      <w:r w:rsidRPr="00847562">
        <w:rPr>
          <w:rFonts w:ascii="Times New Roman" w:hAnsi="Times New Roman" w:cs="Times New Roman"/>
          <w:sz w:val="24"/>
          <w:szCs w:val="24"/>
        </w:rPr>
        <w:t>, творческой и других видах деятельности;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562">
        <w:rPr>
          <w:rFonts w:ascii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</w:t>
      </w:r>
      <w:r>
        <w:rPr>
          <w:rFonts w:ascii="Times New Roman" w:hAnsi="Times New Roman" w:cs="Times New Roman"/>
          <w:sz w:val="24"/>
          <w:szCs w:val="24"/>
        </w:rPr>
        <w:t>ожающих жизни и здоровью людей,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</w:t>
      </w:r>
      <w:r>
        <w:rPr>
          <w:rFonts w:ascii="Times New Roman" w:hAnsi="Times New Roman" w:cs="Times New Roman"/>
          <w:sz w:val="24"/>
          <w:szCs w:val="24"/>
        </w:rPr>
        <w:t>ационального природопользования.</w:t>
      </w:r>
    </w:p>
    <w:p w:rsidR="00847562" w:rsidRDefault="00951213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</w:t>
      </w:r>
      <w:r>
        <w:rPr>
          <w:rFonts w:ascii="Times New Roman" w:hAnsi="Times New Roman" w:cs="Times New Roman"/>
          <w:b/>
          <w:i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 являются формирование универсальных учебных действий (УУД):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учиться самостоятельно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 умения работать с различными </w:t>
      </w:r>
      <w:r w:rsidRPr="00847562">
        <w:rPr>
          <w:rFonts w:ascii="Times New Roman" w:hAnsi="Times New Roman" w:cs="Times New Roman"/>
          <w:sz w:val="24"/>
          <w:szCs w:val="24"/>
        </w:rPr>
        <w:t>источниками биологической информации, анализировать и оценивать информацию;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</w:t>
      </w:r>
      <w:r>
        <w:rPr>
          <w:rFonts w:ascii="Times New Roman" w:hAnsi="Times New Roman" w:cs="Times New Roman"/>
          <w:sz w:val="24"/>
          <w:szCs w:val="24"/>
        </w:rPr>
        <w:t>онно-коммуникативных технологий;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7562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</w:t>
      </w:r>
      <w:r>
        <w:rPr>
          <w:rFonts w:ascii="Times New Roman" w:hAnsi="Times New Roman" w:cs="Times New Roman"/>
          <w:sz w:val="24"/>
          <w:szCs w:val="24"/>
        </w:rPr>
        <w:t>отстаивать свою точку зрения.</w:t>
      </w:r>
    </w:p>
    <w:p w:rsidR="00847562" w:rsidRPr="00951213" w:rsidRDefault="00951213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освоения являются: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выделение существенных пр</w:t>
      </w:r>
      <w:r>
        <w:rPr>
          <w:rFonts w:ascii="Times New Roman" w:hAnsi="Times New Roman" w:cs="Times New Roman"/>
          <w:sz w:val="24"/>
          <w:szCs w:val="24"/>
        </w:rPr>
        <w:t>изнаков биологических объектов;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</w:t>
      </w:r>
      <w:r>
        <w:rPr>
          <w:rFonts w:ascii="Times New Roman" w:hAnsi="Times New Roman" w:cs="Times New Roman"/>
          <w:sz w:val="24"/>
          <w:szCs w:val="24"/>
        </w:rPr>
        <w:t>ров риска на здоровье человека.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</w:t>
      </w:r>
      <w:proofErr w:type="spellStart"/>
      <w:r w:rsidRPr="006E76A0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6E76A0">
        <w:rPr>
          <w:rFonts w:ascii="Times New Roman" w:hAnsi="Times New Roman" w:cs="Times New Roman"/>
          <w:sz w:val="24"/>
          <w:szCs w:val="24"/>
        </w:rPr>
        <w:t xml:space="preserve"> игл</w:t>
      </w:r>
      <w:r>
        <w:rPr>
          <w:rFonts w:ascii="Times New Roman" w:hAnsi="Times New Roman" w:cs="Times New Roman"/>
          <w:sz w:val="24"/>
          <w:szCs w:val="24"/>
        </w:rPr>
        <w:t>ы, скальпели, лупы, микроскопы).</w:t>
      </w:r>
    </w:p>
    <w:p w:rsidR="00847562" w:rsidRDefault="00847562" w:rsidP="008475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:rsidR="0001481E" w:rsidRDefault="00847562" w:rsidP="00014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461D64" w:rsidRDefault="00461D64" w:rsidP="00014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61D64" w:rsidRDefault="00461D64" w:rsidP="000148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D363D" w:rsidRDefault="009D363D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63D" w:rsidRDefault="009D363D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D64" w:rsidRDefault="00175F69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175F69" w:rsidRDefault="00175F69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БИОЛОГИЯ. ЖИВОТНЫЕ. 7 КЛАСС</w:t>
      </w:r>
    </w:p>
    <w:p w:rsidR="00175F69" w:rsidRDefault="00175F69" w:rsidP="00461D6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(ВСЕГО 34 ч).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ВВЕДЕНИЕ. (1 час)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bCs/>
          <w:sz w:val="24"/>
          <w:szCs w:val="24"/>
          <w:lang w:eastAsia="ru-RU"/>
        </w:rPr>
        <w:t>История изучения животных.</w:t>
      </w:r>
      <w:r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3856">
        <w:rPr>
          <w:rFonts w:ascii="Times New Roman" w:hAnsi="Times New Roman" w:cs="Times New Roman"/>
          <w:sz w:val="24"/>
          <w:szCs w:val="24"/>
          <w:lang w:eastAsia="ru-RU"/>
        </w:rPr>
        <w:t>Методы изучения животных. Наука зоология. Сходство и различия растений и животных. Систематика животных.</w:t>
      </w:r>
    </w:p>
    <w:p w:rsidR="00A609F8" w:rsidRDefault="005306D5" w:rsidP="005306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МНОГООБРАЗИЕ</w:t>
      </w:r>
      <w:r w:rsidR="00733856"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ЖИВОТНЫХ.</w:t>
      </w:r>
      <w:r w:rsidR="00A609F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(21ч)</w:t>
      </w:r>
    </w:p>
    <w:p w:rsidR="00733856" w:rsidRPr="005306D5" w:rsidRDefault="00A609F8" w:rsidP="005306D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4BA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Г</w:t>
      </w:r>
      <w:r w:rsidR="00814BAF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лава 1. Простейшие.</w:t>
      </w:r>
      <w:r w:rsidR="00814BA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(1</w:t>
      </w:r>
      <w:r w:rsidR="00733856" w:rsidRPr="0073385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час)</w:t>
      </w:r>
      <w:r w:rsidR="00733856" w:rsidRPr="00733856">
        <w:rPr>
          <w:rFonts w:ascii="Times New Roman" w:hAnsi="Times New Roman" w:cs="Times New Roman"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sz w:val="24"/>
          <w:szCs w:val="24"/>
          <w:lang w:eastAsia="ru-RU"/>
        </w:rPr>
        <w:t>Простейшие. Многообразие, среда и места обитания. Образ жизни и поведение. Биологические и экологические особенности. Значение в природе и жизни человека. Колониальные организмы.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«Наблюдение многообразия водных одноклеточных животных».</w:t>
      </w:r>
    </w:p>
    <w:p w:rsidR="00A609F8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814BA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лава 2. Многоклеточные животные</w:t>
      </w:r>
      <w:r w:rsidR="00733856" w:rsidRPr="00733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(20ч).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губки, многообразие среда обитания, образ жизни. Биологические и экологические особенности. Значение о природе и жизни человека.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кишечнополостные. Многообразие среда обитания, образ жизни. Биологические и экологические особенности. Значение о природе и жизни человека. Исчезающие, редкие и охраняемые виды.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микропрепаратов кишечнополостных.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плоские черви. Многообразие среда обитания, образ жизни. Поведение. Биологические и экологические особенности. Роль и значение в жизни человека.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круглые черви. Многообразие, среда и места обитания. Образ жизни и поведение. Биоэкологические особенности. Значение и роль.</w:t>
      </w:r>
    </w:p>
    <w:p w:rsidR="00A32452" w:rsidRPr="00A32452" w:rsidRDefault="00A3245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работа: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«Знакомство с многообразием круглых червей».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кольчатые черви. Их многообразие, биологические особенности строения, образ жизни и поведение.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дождевого червя»</w:t>
      </w:r>
      <w:r w:rsidR="00A324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моллюски. Их многообразие. Особенности строения. Образ жизни и распространение. Значение и роль.</w:t>
      </w:r>
    </w:p>
    <w:p w:rsidR="00A32452" w:rsidRPr="00A32452" w:rsidRDefault="00A3245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«Особенности строения и жизни моллюсков».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иглокожие. Многообразие. Особенности строения. Образ жизни, распространение и поведение. Значение.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таблиц и рисунков.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членистоногие. Класс ракообразные. Многообразие. Среда обитания, образ жизни, поведение, распространение. Особенности строения. Исчезающие, редкие и охраняемые виды.</w:t>
      </w:r>
    </w:p>
    <w:p w:rsidR="00A32452" w:rsidRPr="00733856" w:rsidRDefault="00A32452" w:rsidP="00A3245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4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«Знакомство с ракообразными».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паукообразные. Многообразие. Особенности строения. Образ жизни, распространение и поведение. Значение.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насекомые. Особенности строения. Многообразие. Образ жизни, распространение и поведение. Значение.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24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</w:t>
      </w:r>
      <w:r w:rsidR="00B149B0" w:rsidRPr="00A3245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работа</w:t>
      </w:r>
      <w:r w:rsidR="00B149B0"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представителей </w:t>
      </w:r>
      <w:r w:rsidR="00B149B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отряда 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насекомых».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Тип хордовые. Класс ланцетники.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Надкласс рыбы. Многообразие: круглоротые, хрящевые, костные. Среда обитания, образ жизни, поведение. Биологические и экологические особенности.  Значение. Редкие, исчезающие и охраняемые виды.</w:t>
      </w:r>
    </w:p>
    <w:p w:rsidR="00746402" w:rsidRP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работа: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«Внешнее строение и передвижение рыб».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земноводные. Многообразие: безногие, хвостатые, бесхвостые. Среда обитания, образ жизни, поведение. Особенности строения. Роль и значение. Редкие, исчезающие и охраняемые виды.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пресмыкающиеся. Многообразие: ящерицы, змеи, черепахи, крокодилы. Среда обитания, образ жизни, поведение. Особенности строения. Роль и значение. Редкие, исчезающие и охраняемые виды.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sz w:val="24"/>
          <w:szCs w:val="24"/>
        </w:rPr>
        <w:t>К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ласс птицы. Многообразие, Особенности строения. Среда обитания, образ жизни, поведение. Исчезающие, редкие и охраняемые виды.</w:t>
      </w:r>
      <w:r w:rsidRPr="00733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6402">
        <w:rPr>
          <w:rFonts w:ascii="Times New Roman" w:hAnsi="Times New Roman" w:cs="Times New Roman"/>
          <w:i/>
          <w:sz w:val="24"/>
          <w:szCs w:val="24"/>
        </w:rPr>
        <w:t>Л</w:t>
      </w: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абораторная работа</w:t>
      </w:r>
      <w:r w:rsidR="00746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4640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внешнего и внутреннего с</w:t>
      </w: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троения птиц»</w:t>
      </w:r>
      <w:r w:rsidRPr="00733856">
        <w:rPr>
          <w:rFonts w:ascii="Times New Roman" w:hAnsi="Times New Roman" w:cs="Times New Roman"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 млекопитающие. Многообразие. Основные представители класса. Особенности строения. Значение и роль. Исчезающие, редкие и охраняемые виды.</w:t>
      </w:r>
    </w:p>
    <w:p w:rsidR="00A609F8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СТРОЕНИЕ, ИНДИВИДУАЛЬНОЕ РАЗВИТИЕ, ЭВОЛЮЦИЯ. (12 ч).</w:t>
      </w:r>
    </w:p>
    <w:p w:rsidR="00733856" w:rsidRPr="00814BAF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лава 3.</w:t>
      </w:r>
      <w:r w:rsid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Эволюция строения  функций органов и их систем</w:t>
      </w:r>
    </w:p>
    <w:p w:rsid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Покровы тела. Опорно-двигательная система и способы передвижения. Полости тела. Органы дыхания., пищеварения, выделения, кровообращения. Кровь. Обмен веществ и энергии. Способы размножения. Органы чувств, нервная система, инстинкт, рефлекс. Регуляция деятельности организма. 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работа: «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Изучение особенностей покровов тела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Лабораторная работа: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«Изучение способов передвижения животных».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 способов дыхания животных».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 ответной реакции животных на раздражение».</w:t>
      </w:r>
    </w:p>
    <w:p w:rsidR="00746402" w:rsidRDefault="00746402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4640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Лабораторная работа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«Изучение органов чувств».</w:t>
      </w:r>
    </w:p>
    <w:p w:rsidR="003A0BF3" w:rsidRDefault="003A0BF3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Лабораторная работа: «Определение возраста животных». 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Демонстрация скелетов, моделей, муляжей. </w:t>
      </w:r>
    </w:p>
    <w:p w:rsidR="00733856" w:rsidRPr="00814BAF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лава 4. Развитие и закономерности размещения животных на Земле</w:t>
      </w:r>
      <w:r w:rsidR="006677DE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r w:rsidR="00733856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(2 часа).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Доказательства эволюции: сравнительно-анатомические, эмбриологические, палеонтологические.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Ч. Дарвин о причинах эволюции животного мира. Усложнение строения животных и разнообразие видов как результат эволюции. Ареал. Зоогеографические области. Закономерности размещения. Миграции. Фенологические наблюдения за весенними явлениями в жизни животных. 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Демонстрация палеонтологических наблюдений эволюции. Способы размножения. Оплодотворение. Развитие с превращением и без превращения. Периодизация и продолжительность жизни.</w:t>
      </w:r>
    </w:p>
    <w:p w:rsidR="00733856" w:rsidRPr="00814BAF" w:rsidRDefault="00A609F8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</w:t>
      </w:r>
      <w:r w:rsid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лава 5. Биоценозы.</w:t>
      </w:r>
      <w:r w:rsidR="00733856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(</w:t>
      </w:r>
      <w:r w:rsidR="00814BAF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</w:t>
      </w:r>
      <w:r w:rsidR="00733856" w:rsidRPr="00814B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часа)</w:t>
      </w:r>
      <w:r w:rsidR="00733856" w:rsidRPr="00814BAF">
        <w:rPr>
          <w:rFonts w:ascii="Times New Roman" w:hAnsi="Times New Roman" w:cs="Times New Roman"/>
          <w:i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Естественные и искусственные биоценозы.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733856" w:rsidRPr="00733856" w:rsidRDefault="00814BAF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Глава 6. Животный мир и хозяйственная деятельность человека.</w:t>
      </w:r>
      <w:r w:rsidR="00733856" w:rsidRPr="00733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33856" w:rsidRPr="007338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час)</w:t>
      </w:r>
      <w:r w:rsidR="00733856" w:rsidRPr="00733856">
        <w:rPr>
          <w:rFonts w:ascii="Times New Roman" w:hAnsi="Times New Roman" w:cs="Times New Roman"/>
          <w:sz w:val="24"/>
          <w:szCs w:val="24"/>
        </w:rPr>
        <w:t>.</w:t>
      </w:r>
    </w:p>
    <w:p w:rsidR="00733856" w:rsidRPr="00733856" w:rsidRDefault="00733856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8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Воздействие человека и его деятельности на животных. Промыслы. Одомашнивание. Разведение. Основы содержания и селекции сельскохозяйственных животных. Законы об охране животного мира. Система мониторинга. Рациональное использование животных.</w:t>
      </w:r>
    </w:p>
    <w:p w:rsidR="00A53FA1" w:rsidRDefault="00A53FA1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7338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01DD4" w:rsidRDefault="00B01DD4" w:rsidP="00B01D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873"/>
        <w:gridCol w:w="709"/>
        <w:gridCol w:w="8363"/>
      </w:tblGrid>
      <w:tr w:rsidR="00A56903" w:rsidRPr="00B6690A" w:rsidTr="000D36AE">
        <w:trPr>
          <w:trHeight w:val="184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Введение (2 часа)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 на уроках биологии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 развития зоологии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Современная зоология</w:t>
            </w:r>
          </w:p>
        </w:tc>
      </w:tr>
      <w:tr w:rsidR="00A56903" w:rsidRPr="00B6690A" w:rsidTr="000D36AE">
        <w:trPr>
          <w:trHeight w:val="1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A00B37" w:rsidRDefault="00A56903" w:rsidP="00B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Многообразие животных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A56903">
            <w:pPr>
              <w:spacing w:after="0" w:line="240" w:lineRule="auto"/>
              <w:ind w:left="-2579" w:firstLine="25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Простейшие: Корненожки, Радиолярии, Солнечники, Споровики 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Простейшие: Жгутиконосцы, инфузории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«Многообразие водных одноклеточных животных»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Губки: известковые, стеклянные, обыкновенные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 Гидроидные, Сцифоидные, Коралловые полипы.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Плоские черви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 Ресничные, Сосальщики, Ленточные.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Циклы развития паразитических червей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Круглые черви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Кольчатые черви.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Многощетинковые</w:t>
            </w:r>
            <w:proofErr w:type="gramEnd"/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Классы Малощетинковые, Пиявки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«Внешнее строение дождевого червя»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Моллюски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Классы Моллюсков Брюхоногие, Двустворчатые, Головоногие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«Особенности строения и жизнедеятельности моллюсков»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Иглокожие</w:t>
            </w:r>
            <w:proofErr w:type="gramEnd"/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Классы Морские лилии, Морские звезды, Морские ежи, </w:t>
            </w:r>
            <w:proofErr w:type="spell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Офиуры</w:t>
            </w:r>
            <w:proofErr w:type="spellEnd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Голотурии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Членистоногие.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Паукообразные</w:t>
            </w:r>
            <w:proofErr w:type="gramEnd"/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Насекомые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«Изучение представителей отрядов насекомых»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Отряды насекомых: </w:t>
            </w:r>
            <w:proofErr w:type="spell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таракановые</w:t>
            </w:r>
            <w:proofErr w:type="spellEnd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прямокрылые, уховертки, поденки.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насекомых: стрекозы, вши, жуки, клопы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насекомых: бабочки, равнокрылые, двукрылые, блохи.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Отряд насекомых: 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перепончатокрылые</w:t>
            </w:r>
            <w:proofErr w:type="gramEnd"/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«Тип членистоногие»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Хордовые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Подтипы  Бесчерепные и Черепные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Рыбы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903" w:rsidRPr="00B6690A" w:rsidRDefault="00A56903" w:rsidP="00A56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«Внешнее строение и передвижение рыб»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Хрящевые рыбы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Костные рыбы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Земноводные, или Амфибии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Пресмыкающиеся, или Рептилии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Отряд 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Чешуйчатые</w:t>
            </w:r>
            <w:proofErr w:type="gramEnd"/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пресмыкающихся: черепахи и крокодилы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Птицы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«Изучение внешнего строения птиц»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Отряды птиц: Пингвины, Страусообразные, </w:t>
            </w:r>
            <w:proofErr w:type="spell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Казуарообразные</w:t>
            </w:r>
            <w:proofErr w:type="spellEnd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Гусеобразные</w:t>
            </w:r>
            <w:proofErr w:type="spellEnd"/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птиц: дневные хищные, совы, куриные.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Отряды птиц: </w:t>
            </w:r>
            <w:proofErr w:type="spell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Воробьинообразные</w:t>
            </w:r>
            <w:proofErr w:type="spellEnd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Голенастые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 «Птицы»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 Млекопитающие или Звери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млекопитающих: Однопроходные, сумчатые, Насекомоядные, Рукокрылые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млекопитающих: Грызуны, Зайцеобразные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млекопитающих: Китообразные, Ластоногие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млекопитающих: Хоботные, Хищные.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млекопитающих: Парнокопытные, Непарнокопытные.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Отряды млекопитающих: Приматы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«Класс Млекопитающие» </w:t>
            </w:r>
          </w:p>
        </w:tc>
      </w:tr>
      <w:tr w:rsidR="000D36AE" w:rsidRPr="00B6690A" w:rsidTr="000C1663">
        <w:trPr>
          <w:trHeight w:val="1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AE" w:rsidRPr="00A00B37" w:rsidRDefault="000D36AE" w:rsidP="00B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II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Строение, индивидуальное развитие. Эволюция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Покровы тела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«Изучение особенностей покровов тела»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Опорно-двигательная система.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 по ТБ</w:t>
            </w:r>
          </w:p>
          <w:p w:rsidR="00A56903" w:rsidRPr="00B6690A" w:rsidRDefault="00A56903" w:rsidP="000D3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Л.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«Изучение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опорно-двигательной системы».</w:t>
            </w:r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0D36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передвижения животных. Полости тела.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0D36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дыхания и газообмен.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пищеварения. Обмен веществ и превращение энергии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Кровеносная система. Кровь.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выделения.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0D3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Нервная система. Рефлекс. </w:t>
            </w:r>
            <w:proofErr w:type="spell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Инстинкт</w:t>
            </w:r>
            <w:proofErr w:type="gram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0D3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Органы чувств. Регуляция деятельности организма.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Продление рода. Органы размножения.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 размножения животных. Оплодотворение. Развитие животных с превращением и без превращения.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56903" w:rsidRPr="00B6690A" w:rsidRDefault="00A56903" w:rsidP="000D36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нструктаж по </w:t>
            </w:r>
            <w:proofErr w:type="spellStart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ТБ</w:t>
            </w:r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Л</w:t>
            </w:r>
            <w:proofErr w:type="gramStart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B6690A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«Определение возраста животных»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Периодизация и продолжительность жизни животных.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по теме: «Строение. Индивидуальное развитие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Эволюция»</w:t>
            </w:r>
          </w:p>
        </w:tc>
      </w:tr>
      <w:tr w:rsidR="000D36AE" w:rsidRPr="00B6690A" w:rsidTr="003034C9">
        <w:trPr>
          <w:trHeight w:val="1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AE" w:rsidRPr="00A00B37" w:rsidRDefault="000D36AE" w:rsidP="00B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III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Развитие и закономерности размещения животных на Земле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Доказательства эволюции животных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Чарльз Дарвин о причинах эволюции животного мира.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Многообразие видов как результат эволюции.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Ареалы обитания. Миграции. Закономерности размещения животных</w:t>
            </w:r>
          </w:p>
        </w:tc>
      </w:tr>
      <w:tr w:rsidR="000D36AE" w:rsidRPr="00B6690A" w:rsidTr="00BB5100">
        <w:trPr>
          <w:trHeight w:val="18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AE" w:rsidRPr="00A00B37" w:rsidRDefault="000D36AE" w:rsidP="00B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IV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Биоценозы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Естественные и искусственные биоценозы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Факторы среды и их влияние на биоценозы.</w:t>
            </w:r>
          </w:p>
        </w:tc>
      </w:tr>
      <w:tr w:rsidR="00A56903" w:rsidRPr="00B6690A" w:rsidTr="000D36AE">
        <w:trPr>
          <w:trHeight w:val="18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Цепи питания. Поток энергии.</w:t>
            </w:r>
          </w:p>
        </w:tc>
      </w:tr>
      <w:tr w:rsidR="00A56903" w:rsidRPr="00B6690A" w:rsidTr="000D36AE">
        <w:trPr>
          <w:trHeight w:val="262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Взаимосвязи компонентов биоценоза и их приспособленность друг к другу.</w:t>
            </w:r>
          </w:p>
        </w:tc>
      </w:tr>
      <w:tr w:rsidR="00A56903" w:rsidRPr="00B6690A" w:rsidTr="000D36AE">
        <w:trPr>
          <w:trHeight w:val="536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 «Изучение взаимосвязей животных с другими компонентами биоценоза»</w:t>
            </w:r>
          </w:p>
        </w:tc>
      </w:tr>
      <w:tr w:rsidR="00A56903" w:rsidRPr="00B6690A" w:rsidTr="000D36AE">
        <w:trPr>
          <w:trHeight w:val="5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Обобщающий урок по теме: «Развитие и закономерности размещения животных на Земле. Биоценозы»</w:t>
            </w:r>
          </w:p>
        </w:tc>
      </w:tr>
      <w:tr w:rsidR="000D36AE" w:rsidRPr="00B6690A" w:rsidTr="009C1441">
        <w:trPr>
          <w:trHeight w:val="34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6AE" w:rsidRPr="00A00B37" w:rsidRDefault="000D36AE" w:rsidP="00B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V</w:t>
            </w:r>
            <w:r w:rsidRPr="00B669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Животный мир и хозяйс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твенная деятельность человека</w:t>
            </w:r>
          </w:p>
        </w:tc>
      </w:tr>
      <w:tr w:rsidR="00A56903" w:rsidRPr="003E0711" w:rsidTr="000D36AE">
        <w:trPr>
          <w:trHeight w:val="55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Воздействие человека и его деятельности на жи</w:t>
            </w:r>
            <w:bookmarkStart w:id="1" w:name="_GoBack"/>
            <w:bookmarkEnd w:id="1"/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вотных</w:t>
            </w:r>
          </w:p>
          <w:p w:rsidR="00A56903" w:rsidRPr="003E0711" w:rsidRDefault="00A56903" w:rsidP="00BD4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Одомашнивание животных</w:t>
            </w:r>
          </w:p>
        </w:tc>
      </w:tr>
      <w:tr w:rsidR="00A56903" w:rsidRPr="003E0711" w:rsidTr="000D36AE">
        <w:trPr>
          <w:trHeight w:val="40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России об охране животного мира. Система мониторинга.</w:t>
            </w:r>
          </w:p>
          <w:p w:rsidR="00A56903" w:rsidRPr="003E0711" w:rsidRDefault="00A56903" w:rsidP="00BD40C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6903" w:rsidRPr="00B6690A" w:rsidTr="000D36AE">
        <w:trPr>
          <w:trHeight w:val="65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теме</w:t>
            </w:r>
          </w:p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«Животный мир и хозяйственная деятельность человека»</w:t>
            </w:r>
          </w:p>
        </w:tc>
      </w:tr>
      <w:tr w:rsidR="00A56903" w:rsidRPr="00B6690A" w:rsidTr="000D36AE">
        <w:trPr>
          <w:trHeight w:val="27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03" w:rsidRPr="00B6690A" w:rsidRDefault="00A56903" w:rsidP="00BD40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669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Заключительный урок по курсу «Биология. Животные. 7 класс»</w:t>
            </w:r>
          </w:p>
        </w:tc>
      </w:tr>
    </w:tbl>
    <w:p w:rsidR="00A56903" w:rsidRDefault="00A56903" w:rsidP="00B01DD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C8A" w:rsidRDefault="00366C8A" w:rsidP="00B0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07E6" w:rsidRDefault="009A07E6" w:rsidP="009A07E6">
      <w:pPr>
        <w:jc w:val="center"/>
      </w:pPr>
      <w:r>
        <w:rPr>
          <w:rFonts w:ascii="Times New Roman" w:hAnsi="Times New Roman" w:cs="Times New Roman"/>
          <w:b/>
        </w:rPr>
        <w:t xml:space="preserve">ЛИСТ КОРРЕКТИРОВКИ КАЛЕНДАРНО-ТЕМАТИЧЕСКОГО ПЛАНИРОВАНИЯ </w:t>
      </w:r>
    </w:p>
    <w:p w:rsidR="009A07E6" w:rsidRDefault="009A07E6" w:rsidP="009A07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в период ___2020-2021 учебный год____ (дистанционное обучение)</w:t>
      </w:r>
    </w:p>
    <w:p w:rsidR="009A07E6" w:rsidRDefault="009A07E6" w:rsidP="009A07E6">
      <w:pPr>
        <w:jc w:val="center"/>
        <w:rPr>
          <w:rFonts w:ascii="Times New Roman" w:hAnsi="Times New Roman"/>
          <w:b/>
          <w:bCs/>
        </w:rPr>
      </w:pPr>
    </w:p>
    <w:p w:rsidR="009A07E6" w:rsidRDefault="009A07E6" w:rsidP="009A07E6">
      <w:pPr>
        <w:jc w:val="center"/>
        <w:rPr>
          <w:rFonts w:ascii="Times New Roman" w:hAnsi="Times New Roman"/>
          <w:b/>
          <w:bCs/>
        </w:rPr>
      </w:pPr>
    </w:p>
    <w:p w:rsidR="009A07E6" w:rsidRDefault="009A07E6" w:rsidP="009A07E6">
      <w:pPr>
        <w:jc w:val="both"/>
        <w:rPr>
          <w:rFonts w:ascii="Times New Roman" w:hAnsi="Times New Roman"/>
          <w:b/>
          <w:bCs/>
        </w:rPr>
      </w:pPr>
    </w:p>
    <w:tbl>
      <w:tblPr>
        <w:tblW w:w="493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136"/>
      </w:tblGrid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Предмет</w:t>
            </w:r>
            <w:r>
              <w:rPr>
                <w:rFonts w:ascii="Times New Roman" w:hAnsi="Times New Roman" w:cs="Times New Roman"/>
              </w:rPr>
              <w:t xml:space="preserve">, курс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</w:tr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</w:tr>
      <w:tr w:rsidR="009A07E6" w:rsidTr="0066528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rPr>
                <w:rFonts w:ascii="Times New Roman" w:hAnsi="Times New Roman" w:cs="Times New Roman"/>
              </w:rPr>
            </w:pPr>
            <w:r w:rsidRPr="008916D5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(ФИО)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ПаклинаТ.Д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9A07E6" w:rsidRDefault="009A07E6" w:rsidP="009A07E6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Y="1"/>
        <w:tblOverlap w:val="never"/>
        <w:tblW w:w="957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1386"/>
        <w:gridCol w:w="1417"/>
        <w:gridCol w:w="999"/>
        <w:gridCol w:w="1536"/>
        <w:gridCol w:w="1907"/>
        <w:gridCol w:w="1512"/>
      </w:tblGrid>
      <w:tr w:rsidR="009A07E6" w:rsidTr="00665283"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№ 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часов, дата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Дата урока в электронном классном журнале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занятия, использованные ресурсы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9A07E6" w:rsidTr="00665283"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проведено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A07E6" w:rsidTr="00665283">
        <w:trPr>
          <w:trHeight w:val="47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2722A1" w:rsidRDefault="009A07E6" w:rsidP="0066528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D91FE5" w:rsidRDefault="009A07E6" w:rsidP="00665283">
            <w:pPr>
              <w:rPr>
                <w:rFonts w:ascii="Times New Roman" w:hAnsi="Times New Roman"/>
                <w:color w:val="F79646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Pr="00D91FE5" w:rsidRDefault="009A07E6" w:rsidP="00665283">
            <w:pPr>
              <w:rPr>
                <w:rFonts w:ascii="Times New Roman" w:hAnsi="Times New Roman"/>
                <w:color w:val="F79646"/>
              </w:rPr>
            </w:pPr>
          </w:p>
        </w:tc>
      </w:tr>
      <w:tr w:rsidR="009A07E6" w:rsidTr="00665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pStyle w:val="paragraph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</w:tr>
      <w:tr w:rsidR="009A07E6" w:rsidTr="00665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Pr="001B5767" w:rsidRDefault="009A07E6" w:rsidP="00665283">
            <w:pPr>
              <w:rPr>
                <w:rFonts w:ascii="Times New Roman" w:hAnsi="Times New Roman"/>
              </w:rPr>
            </w:pPr>
          </w:p>
        </w:tc>
      </w:tr>
      <w:tr w:rsidR="009A07E6" w:rsidTr="00665283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7E6" w:rsidRDefault="009A07E6" w:rsidP="00665283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E6" w:rsidRPr="001B5767" w:rsidRDefault="009A07E6" w:rsidP="00665283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9A07E6" w:rsidRPr="00D97C30" w:rsidRDefault="009A07E6" w:rsidP="009A07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C8A" w:rsidRDefault="00366C8A" w:rsidP="00B01DD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66C8A" w:rsidSect="009A07E6">
      <w:pgSz w:w="11906" w:h="16838"/>
      <w:pgMar w:top="568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699"/>
    <w:multiLevelType w:val="hybridMultilevel"/>
    <w:tmpl w:val="7408FBB4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40EB"/>
    <w:multiLevelType w:val="hybridMultilevel"/>
    <w:tmpl w:val="90523BAE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9338F"/>
    <w:multiLevelType w:val="hybridMultilevel"/>
    <w:tmpl w:val="B958E396"/>
    <w:lvl w:ilvl="0" w:tplc="8B8047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0F1A0C0F"/>
    <w:multiLevelType w:val="hybridMultilevel"/>
    <w:tmpl w:val="0A78ED6E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6CAF"/>
    <w:multiLevelType w:val="hybridMultilevel"/>
    <w:tmpl w:val="C4BE502E"/>
    <w:lvl w:ilvl="0" w:tplc="90CC6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C1D57"/>
    <w:multiLevelType w:val="hybridMultilevel"/>
    <w:tmpl w:val="43F6829C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25B0E"/>
    <w:multiLevelType w:val="hybridMultilevel"/>
    <w:tmpl w:val="C306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0586D"/>
    <w:multiLevelType w:val="hybridMultilevel"/>
    <w:tmpl w:val="F9D0416E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1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B68AB"/>
    <w:multiLevelType w:val="hybridMultilevel"/>
    <w:tmpl w:val="662070E6"/>
    <w:lvl w:ilvl="0" w:tplc="A0F69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6F3F05"/>
    <w:multiLevelType w:val="hybridMultilevel"/>
    <w:tmpl w:val="B3E01B50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11491C"/>
    <w:multiLevelType w:val="hybridMultilevel"/>
    <w:tmpl w:val="D562B9F8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73F2D"/>
    <w:multiLevelType w:val="hybridMultilevel"/>
    <w:tmpl w:val="E6389F4A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90969"/>
    <w:multiLevelType w:val="hybridMultilevel"/>
    <w:tmpl w:val="509A9134"/>
    <w:lvl w:ilvl="0" w:tplc="186A0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85F11"/>
    <w:multiLevelType w:val="hybridMultilevel"/>
    <w:tmpl w:val="B98E3314"/>
    <w:lvl w:ilvl="0" w:tplc="4F04B2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07BFE"/>
    <w:multiLevelType w:val="hybridMultilevel"/>
    <w:tmpl w:val="25C8D2C0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0D3103"/>
    <w:multiLevelType w:val="hybridMultilevel"/>
    <w:tmpl w:val="0AE2E0C8"/>
    <w:lvl w:ilvl="0" w:tplc="58A2D1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07F26"/>
    <w:multiLevelType w:val="hybridMultilevel"/>
    <w:tmpl w:val="B8229E18"/>
    <w:lvl w:ilvl="0" w:tplc="A0F69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228E8"/>
    <w:multiLevelType w:val="hybridMultilevel"/>
    <w:tmpl w:val="F48C34E8"/>
    <w:lvl w:ilvl="0" w:tplc="054A64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4"/>
  </w:num>
  <w:num w:numId="5">
    <w:abstractNumId w:val="6"/>
  </w:num>
  <w:num w:numId="6">
    <w:abstractNumId w:val="15"/>
  </w:num>
  <w:num w:numId="7">
    <w:abstractNumId w:val="24"/>
  </w:num>
  <w:num w:numId="8">
    <w:abstractNumId w:val="23"/>
  </w:num>
  <w:num w:numId="9">
    <w:abstractNumId w:val="12"/>
  </w:num>
  <w:num w:numId="10">
    <w:abstractNumId w:val="2"/>
  </w:num>
  <w:num w:numId="11">
    <w:abstractNumId w:val="18"/>
  </w:num>
  <w:num w:numId="12">
    <w:abstractNumId w:val="9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  <w:num w:numId="17">
    <w:abstractNumId w:val="22"/>
  </w:num>
  <w:num w:numId="18">
    <w:abstractNumId w:val="17"/>
  </w:num>
  <w:num w:numId="19">
    <w:abstractNumId w:val="13"/>
  </w:num>
  <w:num w:numId="20">
    <w:abstractNumId w:val="8"/>
  </w:num>
  <w:num w:numId="21">
    <w:abstractNumId w:val="19"/>
  </w:num>
  <w:num w:numId="22">
    <w:abstractNumId w:val="16"/>
  </w:num>
  <w:num w:numId="23">
    <w:abstractNumId w:val="20"/>
  </w:num>
  <w:num w:numId="24">
    <w:abstractNumId w:val="2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9"/>
    <w:rsid w:val="000048A7"/>
    <w:rsid w:val="00004C41"/>
    <w:rsid w:val="0001481E"/>
    <w:rsid w:val="00052F81"/>
    <w:rsid w:val="000554E8"/>
    <w:rsid w:val="000808B5"/>
    <w:rsid w:val="000D36AE"/>
    <w:rsid w:val="00117AB0"/>
    <w:rsid w:val="00172DB0"/>
    <w:rsid w:val="0017393B"/>
    <w:rsid w:val="00175F69"/>
    <w:rsid w:val="001975DB"/>
    <w:rsid w:val="001D28C2"/>
    <w:rsid w:val="001D7461"/>
    <w:rsid w:val="001F112D"/>
    <w:rsid w:val="002232E7"/>
    <w:rsid w:val="00280702"/>
    <w:rsid w:val="002A3BEE"/>
    <w:rsid w:val="002C4C8F"/>
    <w:rsid w:val="00304D5D"/>
    <w:rsid w:val="003127BF"/>
    <w:rsid w:val="00312B6B"/>
    <w:rsid w:val="00336CE3"/>
    <w:rsid w:val="00363CB7"/>
    <w:rsid w:val="00366C8A"/>
    <w:rsid w:val="003A0BF3"/>
    <w:rsid w:val="003E2CDE"/>
    <w:rsid w:val="00436274"/>
    <w:rsid w:val="004512B8"/>
    <w:rsid w:val="00461D64"/>
    <w:rsid w:val="004723A4"/>
    <w:rsid w:val="004D76BA"/>
    <w:rsid w:val="00503279"/>
    <w:rsid w:val="005306D5"/>
    <w:rsid w:val="00531D5F"/>
    <w:rsid w:val="005429DD"/>
    <w:rsid w:val="00576C51"/>
    <w:rsid w:val="00590249"/>
    <w:rsid w:val="00593ABF"/>
    <w:rsid w:val="005A11B2"/>
    <w:rsid w:val="00623882"/>
    <w:rsid w:val="006677DE"/>
    <w:rsid w:val="00685CD8"/>
    <w:rsid w:val="00694861"/>
    <w:rsid w:val="006B0B9E"/>
    <w:rsid w:val="006C08BA"/>
    <w:rsid w:val="00700D2A"/>
    <w:rsid w:val="007163CA"/>
    <w:rsid w:val="00725C63"/>
    <w:rsid w:val="00733856"/>
    <w:rsid w:val="00746402"/>
    <w:rsid w:val="007551DD"/>
    <w:rsid w:val="00760A53"/>
    <w:rsid w:val="007A307C"/>
    <w:rsid w:val="007E3B0D"/>
    <w:rsid w:val="0081041C"/>
    <w:rsid w:val="00813AEF"/>
    <w:rsid w:val="00814BAF"/>
    <w:rsid w:val="0084373C"/>
    <w:rsid w:val="00847562"/>
    <w:rsid w:val="00850902"/>
    <w:rsid w:val="00883DB3"/>
    <w:rsid w:val="008D30C9"/>
    <w:rsid w:val="008E46B9"/>
    <w:rsid w:val="00925C59"/>
    <w:rsid w:val="009436FF"/>
    <w:rsid w:val="00951213"/>
    <w:rsid w:val="009807FE"/>
    <w:rsid w:val="009A07E6"/>
    <w:rsid w:val="009D363D"/>
    <w:rsid w:val="00A001A5"/>
    <w:rsid w:val="00A32452"/>
    <w:rsid w:val="00A53FA1"/>
    <w:rsid w:val="00A56903"/>
    <w:rsid w:val="00A609F8"/>
    <w:rsid w:val="00A62CBE"/>
    <w:rsid w:val="00A703FD"/>
    <w:rsid w:val="00A731E6"/>
    <w:rsid w:val="00B01DD4"/>
    <w:rsid w:val="00B149B0"/>
    <w:rsid w:val="00B31ED9"/>
    <w:rsid w:val="00B65136"/>
    <w:rsid w:val="00C513D7"/>
    <w:rsid w:val="00C81D02"/>
    <w:rsid w:val="00CA69E0"/>
    <w:rsid w:val="00CE5D56"/>
    <w:rsid w:val="00CE6672"/>
    <w:rsid w:val="00D032B9"/>
    <w:rsid w:val="00D70038"/>
    <w:rsid w:val="00D74647"/>
    <w:rsid w:val="00DA3C8A"/>
    <w:rsid w:val="00DA5E4C"/>
    <w:rsid w:val="00DB5AEB"/>
    <w:rsid w:val="00E001B1"/>
    <w:rsid w:val="00E27147"/>
    <w:rsid w:val="00E27A62"/>
    <w:rsid w:val="00E41014"/>
    <w:rsid w:val="00E902F2"/>
    <w:rsid w:val="00EC2827"/>
    <w:rsid w:val="00EC36EA"/>
    <w:rsid w:val="00EE0E3E"/>
    <w:rsid w:val="00F10447"/>
    <w:rsid w:val="00F11217"/>
    <w:rsid w:val="00F1512A"/>
    <w:rsid w:val="00F37A31"/>
    <w:rsid w:val="00FA10C9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E"/>
  </w:style>
  <w:style w:type="paragraph" w:styleId="4">
    <w:name w:val="heading 4"/>
    <w:basedOn w:val="a"/>
    <w:link w:val="40"/>
    <w:uiPriority w:val="9"/>
    <w:qFormat/>
    <w:rsid w:val="00B65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B31ED9"/>
    <w:rPr>
      <w:rFonts w:ascii="Calibri" w:hAnsi="Calibri" w:cs="Calibri"/>
      <w:i/>
      <w:iCs/>
      <w:sz w:val="20"/>
      <w:szCs w:val="20"/>
    </w:rPr>
  </w:style>
  <w:style w:type="paragraph" w:styleId="a3">
    <w:name w:val="Normal (Web)"/>
    <w:basedOn w:val="a"/>
    <w:unhideWhenUsed/>
    <w:rsid w:val="00C81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975DB"/>
  </w:style>
  <w:style w:type="character" w:customStyle="1" w:styleId="c2">
    <w:name w:val="c2"/>
    <w:basedOn w:val="a0"/>
    <w:rsid w:val="001975DB"/>
  </w:style>
  <w:style w:type="character" w:customStyle="1" w:styleId="dash041e0431044b0447043d044b0439char1">
    <w:name w:val="dash041e_0431_044b_0447_043d_044b_0439__char1"/>
    <w:rsid w:val="007A30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A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4756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47562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A53F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429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Title"/>
    <w:basedOn w:val="a"/>
    <w:next w:val="a"/>
    <w:link w:val="ab"/>
    <w:qFormat/>
    <w:rsid w:val="00A001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A001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814B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14BA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814BA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c">
    <w:name w:val="Hyperlink"/>
    <w:basedOn w:val="a0"/>
    <w:uiPriority w:val="99"/>
    <w:unhideWhenUsed/>
    <w:rsid w:val="007E3B0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65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atupro-qnum-info">
    <w:name w:val="watupro-qnum-info"/>
    <w:basedOn w:val="a"/>
    <w:rsid w:val="00B6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9A07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43">
    <w:name w:val="Font Style43"/>
    <w:rsid w:val="009A07E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9A07E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BE"/>
  </w:style>
  <w:style w:type="paragraph" w:styleId="4">
    <w:name w:val="heading 4"/>
    <w:basedOn w:val="a"/>
    <w:link w:val="40"/>
    <w:uiPriority w:val="9"/>
    <w:qFormat/>
    <w:rsid w:val="00B65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rsid w:val="00B31ED9"/>
    <w:rPr>
      <w:rFonts w:ascii="Calibri" w:hAnsi="Calibri" w:cs="Calibri"/>
      <w:i/>
      <w:iCs/>
      <w:sz w:val="20"/>
      <w:szCs w:val="20"/>
    </w:rPr>
  </w:style>
  <w:style w:type="paragraph" w:styleId="a3">
    <w:name w:val="Normal (Web)"/>
    <w:basedOn w:val="a"/>
    <w:unhideWhenUsed/>
    <w:rsid w:val="00C81D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97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1975DB"/>
  </w:style>
  <w:style w:type="character" w:customStyle="1" w:styleId="c2">
    <w:name w:val="c2"/>
    <w:basedOn w:val="a0"/>
    <w:rsid w:val="001975DB"/>
  </w:style>
  <w:style w:type="character" w:customStyle="1" w:styleId="dash041e0431044b0447043d044b0439char1">
    <w:name w:val="dash041e_0431_044b_0447_043d_044b_0439__char1"/>
    <w:rsid w:val="007A307C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A30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847562"/>
    <w:pPr>
      <w:spacing w:after="200" w:line="276" w:lineRule="auto"/>
      <w:ind w:left="720"/>
      <w:contextualSpacing/>
    </w:pPr>
  </w:style>
  <w:style w:type="paragraph" w:styleId="a5">
    <w:name w:val="No Spacing"/>
    <w:uiPriority w:val="1"/>
    <w:qFormat/>
    <w:rsid w:val="00847562"/>
    <w:pPr>
      <w:spacing w:after="0" w:line="240" w:lineRule="auto"/>
    </w:pPr>
  </w:style>
  <w:style w:type="paragraph" w:customStyle="1" w:styleId="1">
    <w:name w:val="Абзац списка1"/>
    <w:basedOn w:val="a"/>
    <w:uiPriority w:val="99"/>
    <w:rsid w:val="00A53FA1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7D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B0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одержимое таблицы"/>
    <w:basedOn w:val="a"/>
    <w:rsid w:val="005429D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a">
    <w:name w:val="Title"/>
    <w:basedOn w:val="a"/>
    <w:next w:val="a"/>
    <w:link w:val="ab"/>
    <w:qFormat/>
    <w:rsid w:val="00A001A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b">
    <w:name w:val="Название Знак"/>
    <w:basedOn w:val="a0"/>
    <w:link w:val="aa"/>
    <w:rsid w:val="00A001A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5">
    <w:name w:val="Style5"/>
    <w:basedOn w:val="a"/>
    <w:rsid w:val="00814BA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14BAF"/>
    <w:rPr>
      <w:rFonts w:ascii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basedOn w:val="a0"/>
    <w:rsid w:val="00814BAF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styleId="ac">
    <w:name w:val="Hyperlink"/>
    <w:basedOn w:val="a0"/>
    <w:uiPriority w:val="99"/>
    <w:unhideWhenUsed/>
    <w:rsid w:val="007E3B0D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65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atupro-qnum-info">
    <w:name w:val="watupro-qnum-info"/>
    <w:basedOn w:val="a"/>
    <w:rsid w:val="00B6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9A07E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FontStyle43">
    <w:name w:val="Font Style43"/>
    <w:rsid w:val="009A07E6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a"/>
    <w:rsid w:val="009A07E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03570">
              <w:marLeft w:val="7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880D-66A4-4CB4-93A1-A1F8A342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8</Pages>
  <Words>2226</Words>
  <Characters>12691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2018-11-02T17:01:00Z</cp:lastPrinted>
  <dcterms:created xsi:type="dcterms:W3CDTF">2018-10-13T15:33:00Z</dcterms:created>
  <dcterms:modified xsi:type="dcterms:W3CDTF">2020-09-28T10:40:00Z</dcterms:modified>
</cp:coreProperties>
</file>